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3B2B62A" w14:textId="77777777" w:rsidR="00EC1AEA" w:rsidRPr="0069182B" w:rsidRDefault="00EC1AEA" w:rsidP="00EC1AEA">
      <w:pPr>
        <w:spacing w:line="360" w:lineRule="auto"/>
        <w:rPr>
          <w:rFonts w:ascii="宋体" w:hAnsi="宋体" w:hint="eastAsia"/>
          <w:b/>
          <w:sz w:val="24"/>
        </w:rPr>
      </w:pPr>
      <w:r w:rsidRPr="0069182B">
        <w:rPr>
          <w:rFonts w:ascii="宋体" w:hAnsi="宋体" w:hint="eastAsia"/>
          <w:b/>
          <w:sz w:val="24"/>
        </w:rPr>
        <w:t>附件</w:t>
      </w:r>
      <w:r>
        <w:rPr>
          <w:rFonts w:ascii="宋体" w:hAnsi="宋体" w:hint="eastAsia"/>
          <w:b/>
          <w:sz w:val="24"/>
        </w:rPr>
        <w:t>1</w:t>
      </w:r>
      <w:r w:rsidRPr="0069182B">
        <w:rPr>
          <w:rFonts w:ascii="宋体" w:hAnsi="宋体" w:hint="eastAsia"/>
          <w:b/>
          <w:sz w:val="24"/>
        </w:rPr>
        <w:t>：</w:t>
      </w:r>
    </w:p>
    <w:p w14:paraId="1A032F65" w14:textId="01611804" w:rsidR="00EC1AEA" w:rsidRPr="006457BA" w:rsidRDefault="00EC1AEA" w:rsidP="00EC1AEA">
      <w:pPr>
        <w:spacing w:line="360" w:lineRule="auto"/>
        <w:jc w:val="center"/>
        <w:rPr>
          <w:rFonts w:ascii="宋体" w:hAnsi="宋体" w:hint="eastAsia"/>
          <w:b/>
          <w:sz w:val="28"/>
          <w:szCs w:val="28"/>
        </w:rPr>
      </w:pPr>
      <w:r w:rsidRPr="0069182B">
        <w:rPr>
          <w:rFonts w:ascii="宋体" w:hAnsi="宋体" w:hint="eastAsia"/>
          <w:b/>
          <w:sz w:val="28"/>
          <w:szCs w:val="28"/>
        </w:rPr>
        <w:t>四川循环经济研究中心20</w:t>
      </w:r>
      <w:r>
        <w:rPr>
          <w:rFonts w:ascii="宋体" w:hAnsi="宋体"/>
          <w:b/>
          <w:sz w:val="28"/>
          <w:szCs w:val="28"/>
        </w:rPr>
        <w:t>21</w:t>
      </w:r>
      <w:r w:rsidRPr="0069182B">
        <w:rPr>
          <w:rFonts w:ascii="宋体" w:hAnsi="宋体" w:hint="eastAsia"/>
          <w:b/>
          <w:sz w:val="28"/>
          <w:szCs w:val="28"/>
        </w:rPr>
        <w:t>年课题</w:t>
      </w:r>
      <w:r w:rsidRPr="006457BA">
        <w:rPr>
          <w:rFonts w:ascii="宋体" w:hAnsi="宋体" w:hint="eastAsia"/>
          <w:b/>
          <w:sz w:val="28"/>
          <w:szCs w:val="28"/>
        </w:rPr>
        <w:t>申报情况说明</w:t>
      </w:r>
    </w:p>
    <w:p w14:paraId="38BC76CA" w14:textId="6DC33A4A" w:rsidR="007D02DD" w:rsidRPr="004120F3" w:rsidRDefault="007D02DD" w:rsidP="007D02DD">
      <w:pPr>
        <w:spacing w:line="360" w:lineRule="auto"/>
        <w:ind w:firstLineChars="200" w:firstLine="480"/>
        <w:rPr>
          <w:rFonts w:ascii="宋体" w:hAnsi="宋体" w:hint="eastAsia"/>
          <w:color w:val="FF0000"/>
          <w:sz w:val="24"/>
        </w:rPr>
      </w:pPr>
      <w:r w:rsidRPr="00BD0CBC">
        <w:rPr>
          <w:rFonts w:ascii="宋体" w:hAnsi="宋体" w:hint="eastAsia"/>
          <w:sz w:val="24"/>
        </w:rPr>
        <w:t>附件2《四</w:t>
      </w:r>
      <w:r w:rsidRPr="000E207C">
        <w:rPr>
          <w:rFonts w:ascii="宋体" w:hAnsi="宋体" w:hint="eastAsia"/>
          <w:sz w:val="24"/>
        </w:rPr>
        <w:t>川循环经济研究中心20</w:t>
      </w:r>
      <w:r>
        <w:rPr>
          <w:rFonts w:ascii="宋体" w:hAnsi="宋体"/>
          <w:sz w:val="24"/>
        </w:rPr>
        <w:t>21</w:t>
      </w:r>
      <w:r w:rsidRPr="000E207C">
        <w:rPr>
          <w:rFonts w:ascii="宋体" w:hAnsi="宋体" w:hint="eastAsia"/>
          <w:sz w:val="24"/>
        </w:rPr>
        <w:t>年课题</w:t>
      </w:r>
      <w:r>
        <w:rPr>
          <w:rFonts w:ascii="宋体" w:hAnsi="宋体" w:hint="eastAsia"/>
          <w:sz w:val="24"/>
        </w:rPr>
        <w:t>申报</w:t>
      </w:r>
      <w:r w:rsidRPr="006457BA">
        <w:rPr>
          <w:rFonts w:ascii="宋体" w:hAnsi="宋体" w:hint="eastAsia"/>
          <w:sz w:val="24"/>
        </w:rPr>
        <w:t>指南</w:t>
      </w:r>
      <w:r w:rsidRPr="000E207C">
        <w:rPr>
          <w:rFonts w:ascii="宋体" w:hAnsi="宋体" w:hint="eastAsia"/>
          <w:sz w:val="24"/>
        </w:rPr>
        <w:t xml:space="preserve"> 》（以下称《课题</w:t>
      </w:r>
      <w:r>
        <w:rPr>
          <w:rFonts w:ascii="宋体" w:hAnsi="宋体" w:hint="eastAsia"/>
          <w:sz w:val="24"/>
        </w:rPr>
        <w:t>申报</w:t>
      </w:r>
      <w:r w:rsidRPr="000E207C">
        <w:rPr>
          <w:rFonts w:ascii="宋体" w:hAnsi="宋体" w:hint="eastAsia"/>
          <w:sz w:val="24"/>
        </w:rPr>
        <w:t>指南》</w:t>
      </w:r>
      <w:r>
        <w:rPr>
          <w:rFonts w:ascii="宋体" w:hAnsi="宋体"/>
          <w:sz w:val="24"/>
        </w:rPr>
        <w:t>）</w:t>
      </w:r>
      <w:r>
        <w:rPr>
          <w:rFonts w:ascii="宋体" w:hAnsi="宋体" w:hint="eastAsia"/>
          <w:sz w:val="24"/>
        </w:rPr>
        <w:t>是</w:t>
      </w:r>
      <w:r w:rsidRPr="000E207C">
        <w:rPr>
          <w:rFonts w:ascii="宋体" w:hAnsi="宋体" w:hint="eastAsia"/>
          <w:sz w:val="24"/>
        </w:rPr>
        <w:t>由中心</w:t>
      </w:r>
      <w:r>
        <w:rPr>
          <w:rFonts w:ascii="宋体" w:hAnsi="宋体" w:hint="eastAsia"/>
          <w:sz w:val="24"/>
        </w:rPr>
        <w:t>学术委员会</w:t>
      </w:r>
      <w:r w:rsidRPr="000E207C">
        <w:rPr>
          <w:rFonts w:ascii="宋体" w:hAnsi="宋体" w:hint="eastAsia"/>
          <w:sz w:val="24"/>
        </w:rPr>
        <w:t>拟定</w:t>
      </w:r>
      <w:r>
        <w:rPr>
          <w:rFonts w:ascii="宋体" w:hAnsi="宋体" w:hint="eastAsia"/>
          <w:sz w:val="24"/>
        </w:rPr>
        <w:t>并审议通过</w:t>
      </w:r>
      <w:r w:rsidRPr="000E207C">
        <w:rPr>
          <w:rFonts w:ascii="宋体" w:hAnsi="宋体" w:hint="eastAsia"/>
          <w:sz w:val="24"/>
        </w:rPr>
        <w:t>，现予发布。现将申报工作的有关事宜说明如下：</w:t>
      </w:r>
      <w:r w:rsidRPr="004120F3">
        <w:rPr>
          <w:rFonts w:ascii="宋体" w:hAnsi="宋体" w:hint="eastAsia"/>
          <w:color w:val="FF0000"/>
          <w:sz w:val="24"/>
        </w:rPr>
        <w:t xml:space="preserve"> </w:t>
      </w:r>
    </w:p>
    <w:p w14:paraId="484F24B4" w14:textId="77777777" w:rsidR="00EC1AEA" w:rsidRPr="00C31253" w:rsidRDefault="00EC1AEA" w:rsidP="00EC1AEA">
      <w:pPr>
        <w:widowControl/>
        <w:spacing w:line="360" w:lineRule="auto"/>
        <w:ind w:firstLineChars="200" w:firstLine="482"/>
        <w:jc w:val="left"/>
        <w:rPr>
          <w:rFonts w:ascii="宋体" w:hAnsi="宋体"/>
          <w:b/>
          <w:sz w:val="24"/>
        </w:rPr>
      </w:pPr>
      <w:r w:rsidRPr="00C31253">
        <w:rPr>
          <w:rFonts w:ascii="宋体" w:hAnsi="宋体" w:hint="eastAsia"/>
          <w:b/>
          <w:sz w:val="24"/>
        </w:rPr>
        <w:t>一、设立目的</w:t>
      </w:r>
    </w:p>
    <w:p w14:paraId="1F3FF0AC" w14:textId="77777777" w:rsidR="00EC1AEA" w:rsidRPr="00C31253" w:rsidRDefault="00EC1AEA" w:rsidP="00EC1AEA">
      <w:pPr>
        <w:widowControl/>
        <w:spacing w:line="360" w:lineRule="auto"/>
        <w:ind w:firstLineChars="200" w:firstLine="480"/>
        <w:jc w:val="left"/>
        <w:rPr>
          <w:rFonts w:ascii="宋体" w:hAnsi="宋体"/>
          <w:sz w:val="24"/>
        </w:rPr>
      </w:pPr>
      <w:r w:rsidRPr="00C31253">
        <w:rPr>
          <w:rFonts w:ascii="宋体" w:hAnsi="宋体" w:hint="eastAsia"/>
          <w:sz w:val="24"/>
        </w:rPr>
        <w:t>围绕当前生态环境中面临的重大现实问题和理论问题，发挥重点研究基地的引领和前瞻作用，吸引和资助优秀人才，特别是青年学者及地方一线专业人员联合开展具有原创性的课题研究，突出创新性、应用性、针对性，提高研究水平及社会服务能力，为四川省生态文明建设提供理论和实践支撑。</w:t>
      </w:r>
    </w:p>
    <w:p w14:paraId="58435160" w14:textId="2A2A08C0" w:rsidR="00EC1AEA" w:rsidRPr="00C31253" w:rsidRDefault="007D02DD" w:rsidP="00EC1AEA">
      <w:pPr>
        <w:widowControl/>
        <w:spacing w:line="360" w:lineRule="auto"/>
        <w:ind w:firstLineChars="200" w:firstLine="482"/>
        <w:jc w:val="left"/>
        <w:rPr>
          <w:rFonts w:ascii="宋体" w:hAnsi="宋体"/>
          <w:b/>
          <w:sz w:val="24"/>
        </w:rPr>
      </w:pPr>
      <w:r>
        <w:rPr>
          <w:rFonts w:ascii="宋体" w:hAnsi="宋体" w:hint="eastAsia"/>
          <w:b/>
          <w:sz w:val="24"/>
        </w:rPr>
        <w:t>二</w:t>
      </w:r>
      <w:r w:rsidR="00EC1AEA" w:rsidRPr="00C31253">
        <w:rPr>
          <w:rFonts w:ascii="宋体" w:hAnsi="宋体" w:hint="eastAsia"/>
          <w:b/>
          <w:sz w:val="24"/>
        </w:rPr>
        <w:t>、资助计划、方向及结题要求</w:t>
      </w:r>
    </w:p>
    <w:p w14:paraId="2995B34E" w14:textId="77777777" w:rsidR="00EC1AEA" w:rsidRPr="00C31253" w:rsidRDefault="00EC1AEA" w:rsidP="00EC1AEA">
      <w:pPr>
        <w:pStyle w:val="a7"/>
        <w:shd w:val="clear" w:color="auto" w:fill="FFFFFF"/>
        <w:spacing w:before="0" w:beforeAutospacing="0" w:after="0" w:afterAutospacing="0" w:line="360" w:lineRule="auto"/>
        <w:ind w:right="165" w:firstLine="465"/>
        <w:rPr>
          <w:rFonts w:cs="Times New Roman"/>
          <w:b/>
          <w:kern w:val="2"/>
        </w:rPr>
      </w:pPr>
      <w:r w:rsidRPr="00C31253">
        <w:rPr>
          <w:rFonts w:cs="Times New Roman"/>
          <w:b/>
          <w:kern w:val="2"/>
        </w:rPr>
        <w:t>1</w:t>
      </w:r>
      <w:r w:rsidRPr="00C31253">
        <w:rPr>
          <w:rFonts w:cs="Times New Roman" w:hint="eastAsia"/>
          <w:b/>
          <w:kern w:val="2"/>
        </w:rPr>
        <w:t>、重点项目</w:t>
      </w:r>
    </w:p>
    <w:p w14:paraId="6F0C9299" w14:textId="77777777" w:rsidR="00EC1AEA" w:rsidRPr="00C31253" w:rsidRDefault="00EC1AEA" w:rsidP="00EC1AEA">
      <w:pPr>
        <w:spacing w:line="360" w:lineRule="auto"/>
        <w:ind w:firstLineChars="200" w:firstLine="480"/>
        <w:outlineLvl w:val="0"/>
        <w:rPr>
          <w:rFonts w:ascii="宋体" w:hAnsi="宋体"/>
          <w:sz w:val="24"/>
        </w:rPr>
      </w:pPr>
      <w:r w:rsidRPr="00C31253">
        <w:rPr>
          <w:rFonts w:ascii="宋体" w:hAnsi="宋体" w:hint="eastAsia"/>
          <w:sz w:val="24"/>
        </w:rPr>
        <w:t>（1）申请要求：负责人一般要具备高级职称或博士学位。</w:t>
      </w:r>
    </w:p>
    <w:p w14:paraId="5060DA90" w14:textId="77777777" w:rsidR="00EC1AEA" w:rsidRPr="00C31253" w:rsidRDefault="00EC1AEA" w:rsidP="00EC1AEA">
      <w:pPr>
        <w:spacing w:line="360" w:lineRule="auto"/>
        <w:ind w:firstLineChars="200" w:firstLine="480"/>
        <w:outlineLvl w:val="0"/>
        <w:rPr>
          <w:rFonts w:ascii="宋体" w:hAnsi="宋体"/>
          <w:sz w:val="24"/>
        </w:rPr>
      </w:pPr>
      <w:r w:rsidRPr="00C31253">
        <w:rPr>
          <w:rFonts w:ascii="宋体" w:hAnsi="宋体" w:hint="eastAsia"/>
          <w:sz w:val="24"/>
        </w:rPr>
        <w:t>（2）资助额度为</w:t>
      </w:r>
      <w:r w:rsidRPr="00C31253">
        <w:rPr>
          <w:rFonts w:ascii="宋体" w:hAnsi="宋体"/>
          <w:sz w:val="24"/>
        </w:rPr>
        <w:t>2</w:t>
      </w:r>
      <w:r w:rsidRPr="00C31253">
        <w:rPr>
          <w:rFonts w:ascii="宋体" w:hAnsi="宋体" w:hint="eastAsia"/>
          <w:sz w:val="24"/>
        </w:rPr>
        <w:t>万元/每项，研究期限为</w:t>
      </w:r>
      <w:r w:rsidRPr="00C31253">
        <w:rPr>
          <w:rFonts w:ascii="宋体" w:hAnsi="宋体"/>
          <w:sz w:val="24"/>
        </w:rPr>
        <w:t>2</w:t>
      </w:r>
      <w:r w:rsidRPr="00C31253">
        <w:rPr>
          <w:rFonts w:ascii="宋体" w:hAnsi="宋体" w:hint="eastAsia"/>
          <w:sz w:val="24"/>
        </w:rPr>
        <w:t>年（执行期自202</w:t>
      </w:r>
      <w:r>
        <w:rPr>
          <w:rFonts w:ascii="宋体" w:hAnsi="宋体" w:hint="eastAsia"/>
          <w:sz w:val="24"/>
        </w:rPr>
        <w:t>1</w:t>
      </w:r>
      <w:r w:rsidRPr="00C31253">
        <w:rPr>
          <w:rFonts w:ascii="宋体" w:hAnsi="宋体" w:hint="eastAsia"/>
          <w:sz w:val="24"/>
        </w:rPr>
        <w:t>年</w:t>
      </w:r>
      <w:r>
        <w:rPr>
          <w:rFonts w:ascii="宋体" w:hAnsi="宋体"/>
          <w:sz w:val="24"/>
        </w:rPr>
        <w:t>7</w:t>
      </w:r>
      <w:r w:rsidRPr="00C31253">
        <w:rPr>
          <w:rFonts w:ascii="宋体" w:hAnsi="宋体" w:hint="eastAsia"/>
          <w:sz w:val="24"/>
        </w:rPr>
        <w:t>月1日起）。</w:t>
      </w:r>
    </w:p>
    <w:p w14:paraId="2EAD9E34" w14:textId="77777777" w:rsidR="00EC1AEA" w:rsidRDefault="00EC1AEA" w:rsidP="00EC1AEA">
      <w:pPr>
        <w:spacing w:line="360" w:lineRule="auto"/>
        <w:ind w:firstLineChars="200" w:firstLine="480"/>
        <w:rPr>
          <w:rFonts w:ascii="宋体" w:hAnsi="宋体"/>
          <w:sz w:val="24"/>
        </w:rPr>
      </w:pPr>
      <w:r w:rsidRPr="00C31253">
        <w:rPr>
          <w:rFonts w:ascii="宋体" w:hAnsi="宋体" w:hint="eastAsia"/>
          <w:sz w:val="24"/>
        </w:rPr>
        <w:t>（</w:t>
      </w:r>
      <w:r w:rsidRPr="00C31253">
        <w:rPr>
          <w:rFonts w:ascii="宋体" w:hAnsi="宋体"/>
          <w:sz w:val="24"/>
        </w:rPr>
        <w:t>3</w:t>
      </w:r>
      <w:r w:rsidRPr="00C31253">
        <w:rPr>
          <w:rFonts w:ascii="宋体" w:hAnsi="宋体" w:hint="eastAsia"/>
          <w:sz w:val="24"/>
        </w:rPr>
        <w:t>）重点项目结题时除提交一篇高质量研究报告之外，还至少须满足以下条件之一：①在</w:t>
      </w:r>
      <w:r w:rsidRPr="00C31253">
        <w:rPr>
          <w:rFonts w:ascii="宋体" w:hAnsi="宋体"/>
          <w:sz w:val="24"/>
        </w:rPr>
        <w:t>SSCI</w:t>
      </w:r>
      <w:r w:rsidRPr="00C31253">
        <w:rPr>
          <w:rFonts w:ascii="宋体" w:hAnsi="宋体" w:hint="eastAsia"/>
          <w:sz w:val="24"/>
        </w:rPr>
        <w:t>、</w:t>
      </w:r>
      <w:r w:rsidRPr="00C31253">
        <w:rPr>
          <w:rFonts w:ascii="宋体" w:hAnsi="宋体"/>
          <w:sz w:val="24"/>
        </w:rPr>
        <w:t>SCI</w:t>
      </w:r>
      <w:r w:rsidRPr="00C31253">
        <w:rPr>
          <w:rFonts w:ascii="宋体" w:hAnsi="宋体" w:hint="eastAsia"/>
          <w:sz w:val="24"/>
        </w:rPr>
        <w:t>、</w:t>
      </w:r>
      <w:r w:rsidRPr="00C31253">
        <w:rPr>
          <w:rFonts w:ascii="宋体" w:hAnsi="宋体"/>
          <w:sz w:val="24"/>
        </w:rPr>
        <w:t>A&amp;HCI</w:t>
      </w:r>
      <w:r w:rsidRPr="00C31253">
        <w:rPr>
          <w:rFonts w:ascii="宋体" w:hAnsi="宋体" w:hint="eastAsia"/>
          <w:sz w:val="24"/>
        </w:rPr>
        <w:t>、</w:t>
      </w:r>
      <w:r w:rsidRPr="00C31253">
        <w:rPr>
          <w:rFonts w:ascii="宋体" w:hAnsi="宋体"/>
          <w:sz w:val="24"/>
        </w:rPr>
        <w:t>CSSCI</w:t>
      </w:r>
      <w:r w:rsidRPr="00C31253">
        <w:rPr>
          <w:rFonts w:ascii="宋体" w:hAnsi="宋体" w:hint="eastAsia"/>
          <w:sz w:val="24"/>
        </w:rPr>
        <w:t>、CSCD类学术期刊上发表学术论文不少于2篇。②出版</w:t>
      </w:r>
      <w:r w:rsidRPr="00C31253">
        <w:rPr>
          <w:rFonts w:ascii="宋体" w:hAnsi="宋体"/>
          <w:sz w:val="24"/>
        </w:rPr>
        <w:t>20</w:t>
      </w:r>
      <w:r w:rsidRPr="00C31253">
        <w:rPr>
          <w:rFonts w:ascii="宋体" w:hAnsi="宋体" w:hint="eastAsia"/>
          <w:sz w:val="24"/>
        </w:rPr>
        <w:t>万字以上的高水平学术专著一部。③研究成果获得省部级及以上领导肯定性批示或被省级及以上政府部门制定法律、法规、制度、政策等采纳的研究报告（须提供具体的采纳意见并加盖部门公章）。④研究成果被《内参》、国家社科规划办《成果要报》采纳或省规划办《重要成果专报》采纳。</w:t>
      </w:r>
    </w:p>
    <w:p w14:paraId="559B0D34" w14:textId="77777777" w:rsidR="00EC1AEA" w:rsidRPr="00C31253" w:rsidRDefault="00EC1AEA" w:rsidP="00EC1AEA">
      <w:pPr>
        <w:spacing w:line="360" w:lineRule="auto"/>
        <w:ind w:firstLineChars="200" w:firstLine="480"/>
        <w:rPr>
          <w:rFonts w:ascii="宋体" w:hAnsi="宋体" w:hint="eastAsia"/>
          <w:sz w:val="24"/>
        </w:rPr>
      </w:pPr>
      <w:r>
        <w:rPr>
          <w:rFonts w:ascii="宋体" w:hAnsi="宋体" w:hint="eastAsia"/>
          <w:sz w:val="24"/>
        </w:rPr>
        <w:t>（4）项目负责人需在立项下一年度参加四川循环经济研究中心年会，并进行</w:t>
      </w:r>
      <w:r w:rsidRPr="003F671E">
        <w:rPr>
          <w:rFonts w:ascii="宋体" w:hAnsi="宋体" w:hint="eastAsia"/>
          <w:sz w:val="24"/>
        </w:rPr>
        <w:t>项目进展</w:t>
      </w:r>
      <w:r>
        <w:rPr>
          <w:rFonts w:ascii="宋体" w:hAnsi="宋体" w:hint="eastAsia"/>
          <w:sz w:val="24"/>
        </w:rPr>
        <w:t>或结题汇报。</w:t>
      </w:r>
    </w:p>
    <w:p w14:paraId="38565557" w14:textId="77777777" w:rsidR="00EC1AEA" w:rsidRPr="00C31253" w:rsidRDefault="00EC1AEA" w:rsidP="00EC1AEA">
      <w:pPr>
        <w:spacing w:line="360" w:lineRule="auto"/>
        <w:ind w:firstLineChars="200" w:firstLine="482"/>
        <w:rPr>
          <w:rFonts w:ascii="宋体" w:hAnsi="宋体"/>
          <w:b/>
          <w:sz w:val="24"/>
        </w:rPr>
      </w:pPr>
      <w:r w:rsidRPr="00C31253">
        <w:rPr>
          <w:rFonts w:ascii="宋体" w:hAnsi="宋体"/>
          <w:b/>
          <w:sz w:val="24"/>
        </w:rPr>
        <w:t>2</w:t>
      </w:r>
      <w:r w:rsidRPr="00C31253">
        <w:rPr>
          <w:rFonts w:ascii="宋体" w:hAnsi="宋体" w:hint="eastAsia"/>
          <w:b/>
          <w:sz w:val="24"/>
        </w:rPr>
        <w:t>、一般项目</w:t>
      </w:r>
    </w:p>
    <w:p w14:paraId="6314AF17" w14:textId="77777777" w:rsidR="00EC1AEA" w:rsidRPr="00C31253" w:rsidRDefault="00EC1AEA" w:rsidP="00EC1AEA">
      <w:pPr>
        <w:spacing w:line="360" w:lineRule="auto"/>
        <w:ind w:firstLineChars="200" w:firstLine="480"/>
        <w:rPr>
          <w:rFonts w:ascii="宋体" w:hAnsi="宋体"/>
          <w:sz w:val="24"/>
        </w:rPr>
      </w:pPr>
      <w:r w:rsidRPr="00C31253">
        <w:rPr>
          <w:rFonts w:ascii="宋体" w:hAnsi="宋体" w:hint="eastAsia"/>
          <w:sz w:val="24"/>
        </w:rPr>
        <w:t>（1）申请要求：负责人一般要具备中级及以上职称或硕士及以上学位。</w:t>
      </w:r>
    </w:p>
    <w:p w14:paraId="2B8DDFF2" w14:textId="77777777" w:rsidR="00EC1AEA" w:rsidRPr="00C31253" w:rsidRDefault="00EC1AEA" w:rsidP="00EC1AEA">
      <w:pPr>
        <w:spacing w:line="360" w:lineRule="auto"/>
        <w:ind w:firstLineChars="200" w:firstLine="480"/>
        <w:outlineLvl w:val="0"/>
        <w:rPr>
          <w:rFonts w:ascii="宋体" w:hAnsi="宋体"/>
          <w:sz w:val="24"/>
        </w:rPr>
      </w:pPr>
      <w:r w:rsidRPr="00C31253">
        <w:rPr>
          <w:rFonts w:ascii="宋体" w:hAnsi="宋体" w:hint="eastAsia"/>
          <w:sz w:val="24"/>
        </w:rPr>
        <w:t>（2）资助额度为</w:t>
      </w:r>
      <w:r w:rsidRPr="00C31253">
        <w:rPr>
          <w:rFonts w:ascii="宋体" w:hAnsi="宋体"/>
          <w:sz w:val="24"/>
        </w:rPr>
        <w:t>1</w:t>
      </w:r>
      <w:r w:rsidRPr="00C31253">
        <w:rPr>
          <w:rFonts w:ascii="宋体" w:hAnsi="宋体" w:hint="eastAsia"/>
          <w:sz w:val="24"/>
        </w:rPr>
        <w:t>万元/每项，研究期限为</w:t>
      </w:r>
      <w:r w:rsidRPr="00C31253">
        <w:rPr>
          <w:rFonts w:ascii="宋体" w:hAnsi="宋体"/>
          <w:sz w:val="24"/>
        </w:rPr>
        <w:t>2</w:t>
      </w:r>
      <w:r w:rsidRPr="00C31253">
        <w:rPr>
          <w:rFonts w:ascii="宋体" w:hAnsi="宋体" w:hint="eastAsia"/>
          <w:sz w:val="24"/>
        </w:rPr>
        <w:t>年（执行期自202</w:t>
      </w:r>
      <w:r>
        <w:rPr>
          <w:rFonts w:ascii="宋体" w:hAnsi="宋体"/>
          <w:sz w:val="24"/>
        </w:rPr>
        <w:t>1</w:t>
      </w:r>
      <w:r w:rsidRPr="00C31253">
        <w:rPr>
          <w:rFonts w:ascii="宋体" w:hAnsi="宋体" w:hint="eastAsia"/>
          <w:sz w:val="24"/>
        </w:rPr>
        <w:t>年</w:t>
      </w:r>
      <w:r>
        <w:rPr>
          <w:rFonts w:ascii="宋体" w:hAnsi="宋体"/>
          <w:sz w:val="24"/>
        </w:rPr>
        <w:t>7</w:t>
      </w:r>
      <w:r w:rsidRPr="00C31253">
        <w:rPr>
          <w:rFonts w:ascii="宋体" w:hAnsi="宋体" w:hint="eastAsia"/>
          <w:sz w:val="24"/>
        </w:rPr>
        <w:t>月1日起）。</w:t>
      </w:r>
    </w:p>
    <w:p w14:paraId="7CD5118A" w14:textId="77777777" w:rsidR="00EC1AEA" w:rsidRDefault="00EC1AEA" w:rsidP="00EC1AEA">
      <w:pPr>
        <w:pStyle w:val="a7"/>
        <w:shd w:val="clear" w:color="auto" w:fill="FFFFFF"/>
        <w:spacing w:before="0" w:beforeAutospacing="0" w:after="0" w:afterAutospacing="0" w:line="360" w:lineRule="auto"/>
        <w:ind w:right="420" w:firstLine="480"/>
        <w:jc w:val="both"/>
        <w:rPr>
          <w:rFonts w:cs="Times New Roman"/>
          <w:kern w:val="2"/>
        </w:rPr>
      </w:pPr>
      <w:r w:rsidRPr="00C31253">
        <w:rPr>
          <w:rFonts w:cs="Times New Roman"/>
          <w:kern w:val="2"/>
        </w:rPr>
        <w:t>（3）</w:t>
      </w:r>
      <w:r w:rsidRPr="00C31253">
        <w:rPr>
          <w:rFonts w:cs="Times New Roman" w:hint="eastAsia"/>
          <w:kern w:val="2"/>
        </w:rPr>
        <w:t>一般项目结题时除提交一篇高质量研究报告之外，还至少须满足以下条件之一：①在</w:t>
      </w:r>
      <w:r w:rsidRPr="00C31253">
        <w:rPr>
          <w:rFonts w:cs="Times New Roman"/>
          <w:kern w:val="2"/>
        </w:rPr>
        <w:t>SSCI</w:t>
      </w:r>
      <w:r w:rsidRPr="00C31253">
        <w:rPr>
          <w:rFonts w:cs="Times New Roman" w:hint="eastAsia"/>
          <w:kern w:val="2"/>
        </w:rPr>
        <w:t>、</w:t>
      </w:r>
      <w:r w:rsidRPr="00C31253">
        <w:rPr>
          <w:rFonts w:cs="Times New Roman"/>
          <w:kern w:val="2"/>
        </w:rPr>
        <w:t>SC</w:t>
      </w:r>
      <w:r w:rsidRPr="00C31253">
        <w:rPr>
          <w:rFonts w:cs="Times New Roman" w:hint="eastAsia"/>
          <w:kern w:val="2"/>
        </w:rPr>
        <w:t>I、</w:t>
      </w:r>
      <w:r w:rsidRPr="00C31253">
        <w:rPr>
          <w:rFonts w:cs="Times New Roman"/>
          <w:kern w:val="2"/>
        </w:rPr>
        <w:t>A&amp;HC</w:t>
      </w:r>
      <w:r w:rsidRPr="00C31253">
        <w:rPr>
          <w:rFonts w:cs="Times New Roman" w:hint="eastAsia"/>
          <w:kern w:val="2"/>
        </w:rPr>
        <w:t>I、</w:t>
      </w:r>
      <w:r w:rsidRPr="00C31253">
        <w:rPr>
          <w:rFonts w:cs="Times New Roman"/>
          <w:kern w:val="2"/>
        </w:rPr>
        <w:t>CSSCI</w:t>
      </w:r>
      <w:r w:rsidRPr="00C31253">
        <w:rPr>
          <w:rFonts w:cs="Times New Roman" w:hint="eastAsia"/>
          <w:kern w:val="2"/>
        </w:rPr>
        <w:t>、</w:t>
      </w:r>
      <w:r w:rsidRPr="00C31253">
        <w:rPr>
          <w:rFonts w:cs="Times New Roman"/>
          <w:kern w:val="2"/>
        </w:rPr>
        <w:t>CSCD</w:t>
      </w:r>
      <w:r w:rsidRPr="00C31253">
        <w:rPr>
          <w:rFonts w:cs="Times New Roman" w:hint="eastAsia"/>
          <w:kern w:val="2"/>
        </w:rPr>
        <w:t>类学术期刊上发表学术</w:t>
      </w:r>
      <w:r w:rsidRPr="00C31253">
        <w:rPr>
          <w:rFonts w:cs="Times New Roman" w:hint="eastAsia"/>
          <w:kern w:val="2"/>
        </w:rPr>
        <w:lastRenderedPageBreak/>
        <w:t>论文不少于</w:t>
      </w:r>
      <w:r w:rsidRPr="00C31253">
        <w:rPr>
          <w:rFonts w:cs="Times New Roman"/>
          <w:kern w:val="2"/>
        </w:rPr>
        <w:t>1</w:t>
      </w:r>
      <w:r w:rsidRPr="00C31253">
        <w:rPr>
          <w:rFonts w:cs="Times New Roman" w:hint="eastAsia"/>
          <w:kern w:val="2"/>
        </w:rPr>
        <w:t>篇。②出版</w:t>
      </w:r>
      <w:r w:rsidRPr="00C31253">
        <w:rPr>
          <w:rFonts w:cs="Times New Roman"/>
          <w:kern w:val="2"/>
        </w:rPr>
        <w:t>10</w:t>
      </w:r>
      <w:r w:rsidRPr="00C31253">
        <w:rPr>
          <w:rFonts w:cs="Times New Roman" w:hint="eastAsia"/>
          <w:kern w:val="2"/>
        </w:rPr>
        <w:t>万字以上的高水平学术专著一部。③研究成果获得省部级及以上领导肯定性批示或被省级及以上政府部门制定法律、法规、制度、政策等采纳的研究报告（须提供具体的采纳意见并加盖部门公章）。④研究成果被《内参》、教育部《专家建议》、省规划办《重要成果专报》采纳。</w:t>
      </w:r>
    </w:p>
    <w:p w14:paraId="150ED80B" w14:textId="2781A5BC" w:rsidR="00EC1AEA" w:rsidRDefault="00EC1AEA" w:rsidP="00EC1AEA">
      <w:pPr>
        <w:spacing w:line="360" w:lineRule="auto"/>
        <w:ind w:firstLineChars="200" w:firstLine="480"/>
        <w:rPr>
          <w:rFonts w:ascii="宋体" w:hAnsi="宋体"/>
          <w:sz w:val="24"/>
        </w:rPr>
      </w:pPr>
      <w:r>
        <w:rPr>
          <w:rFonts w:ascii="宋体" w:hAnsi="宋体" w:hint="eastAsia"/>
          <w:sz w:val="24"/>
        </w:rPr>
        <w:t>（4）项目负责人需在立项下一年度参加四川循环经济研究中心年会，并进行</w:t>
      </w:r>
      <w:r w:rsidRPr="003F671E">
        <w:rPr>
          <w:rFonts w:ascii="宋体" w:hAnsi="宋体" w:hint="eastAsia"/>
          <w:sz w:val="24"/>
        </w:rPr>
        <w:t>项目进展</w:t>
      </w:r>
      <w:r>
        <w:rPr>
          <w:rFonts w:ascii="宋体" w:hAnsi="宋体" w:hint="eastAsia"/>
          <w:sz w:val="24"/>
        </w:rPr>
        <w:t>或结题汇报。</w:t>
      </w:r>
    </w:p>
    <w:p w14:paraId="342CA713" w14:textId="34328D54" w:rsidR="00A539E4" w:rsidRPr="00CC7012" w:rsidRDefault="00A539E4" w:rsidP="00A539E4">
      <w:pPr>
        <w:spacing w:line="360" w:lineRule="auto"/>
        <w:ind w:firstLineChars="200" w:firstLine="482"/>
        <w:jc w:val="left"/>
        <w:rPr>
          <w:rFonts w:ascii="宋体" w:hAnsi="宋体" w:hint="eastAsia"/>
          <w:b/>
          <w:sz w:val="24"/>
        </w:rPr>
      </w:pPr>
      <w:r>
        <w:rPr>
          <w:rFonts w:ascii="宋体" w:hAnsi="宋体" w:hint="eastAsia"/>
          <w:b/>
          <w:sz w:val="24"/>
        </w:rPr>
        <w:t>三</w:t>
      </w:r>
      <w:r w:rsidRPr="00CC7012">
        <w:rPr>
          <w:rFonts w:ascii="宋体" w:hAnsi="宋体" w:hint="eastAsia"/>
          <w:b/>
          <w:sz w:val="24"/>
        </w:rPr>
        <w:t>、经费拨付方式和时限</w:t>
      </w:r>
    </w:p>
    <w:p w14:paraId="30125C8B" w14:textId="77777777" w:rsidR="00A539E4" w:rsidRPr="009509B9" w:rsidRDefault="00A539E4" w:rsidP="00A539E4">
      <w:pPr>
        <w:spacing w:line="360" w:lineRule="auto"/>
        <w:ind w:firstLineChars="200" w:firstLine="480"/>
        <w:jc w:val="left"/>
        <w:rPr>
          <w:rFonts w:ascii="宋体" w:hAnsi="宋体" w:hint="eastAsia"/>
          <w:sz w:val="24"/>
        </w:rPr>
      </w:pPr>
      <w:r w:rsidRPr="009509B9">
        <w:rPr>
          <w:rFonts w:ascii="宋体" w:hAnsi="宋体" w:hint="eastAsia"/>
          <w:sz w:val="24"/>
        </w:rPr>
        <w:t>1、项目在立项后划拨立项经费的50%。</w:t>
      </w:r>
    </w:p>
    <w:p w14:paraId="4B7515C4" w14:textId="77777777" w:rsidR="00A539E4" w:rsidRPr="009509B9" w:rsidRDefault="00A539E4" w:rsidP="00A539E4">
      <w:pPr>
        <w:spacing w:line="360" w:lineRule="auto"/>
        <w:ind w:firstLineChars="200" w:firstLine="480"/>
        <w:jc w:val="left"/>
        <w:rPr>
          <w:rFonts w:ascii="宋体" w:hAnsi="宋体" w:hint="eastAsia"/>
          <w:sz w:val="24"/>
        </w:rPr>
      </w:pPr>
      <w:r w:rsidRPr="009509B9">
        <w:rPr>
          <w:rFonts w:ascii="宋体" w:hAnsi="宋体" w:hint="eastAsia"/>
          <w:sz w:val="24"/>
        </w:rPr>
        <w:t>2、项目未通过中期检查的，予以撤项。</w:t>
      </w:r>
    </w:p>
    <w:p w14:paraId="65D0CECD" w14:textId="77777777" w:rsidR="00A539E4" w:rsidRPr="009509B9" w:rsidRDefault="00A539E4" w:rsidP="00A539E4">
      <w:pPr>
        <w:spacing w:line="360" w:lineRule="auto"/>
        <w:ind w:firstLineChars="200" w:firstLine="480"/>
        <w:jc w:val="left"/>
        <w:rPr>
          <w:rFonts w:ascii="宋体" w:hAnsi="宋体" w:hint="eastAsia"/>
          <w:sz w:val="24"/>
        </w:rPr>
      </w:pPr>
      <w:r w:rsidRPr="009509B9">
        <w:rPr>
          <w:rFonts w:ascii="宋体" w:hAnsi="宋体" w:hint="eastAsia"/>
          <w:sz w:val="24"/>
        </w:rPr>
        <w:t>3、</w:t>
      </w:r>
      <w:proofErr w:type="gramStart"/>
      <w:r w:rsidRPr="009509B9">
        <w:rPr>
          <w:rFonts w:ascii="宋体" w:hAnsi="宋体" w:hint="eastAsia"/>
          <w:sz w:val="24"/>
        </w:rPr>
        <w:t>项目结项后</w:t>
      </w:r>
      <w:proofErr w:type="gramEnd"/>
      <w:r w:rsidRPr="009509B9">
        <w:rPr>
          <w:rFonts w:ascii="宋体" w:hAnsi="宋体" w:hint="eastAsia"/>
          <w:sz w:val="24"/>
        </w:rPr>
        <w:t>，</w:t>
      </w:r>
      <w:proofErr w:type="gramStart"/>
      <w:r w:rsidRPr="009509B9">
        <w:rPr>
          <w:rFonts w:ascii="宋体" w:hAnsi="宋体" w:hint="eastAsia"/>
          <w:sz w:val="24"/>
        </w:rPr>
        <w:t>根据结项研究</w:t>
      </w:r>
      <w:proofErr w:type="gramEnd"/>
      <w:r w:rsidRPr="009509B9">
        <w:rPr>
          <w:rFonts w:ascii="宋体" w:hAnsi="宋体" w:hint="eastAsia"/>
          <w:sz w:val="24"/>
        </w:rPr>
        <w:t>成果达到的资助类别（重点或一般项目），支付剩余经费</w:t>
      </w:r>
      <w:r>
        <w:rPr>
          <w:rFonts w:ascii="宋体" w:hAnsi="宋体" w:hint="eastAsia"/>
          <w:sz w:val="24"/>
        </w:rPr>
        <w:t>，</w:t>
      </w:r>
      <w:r>
        <w:rPr>
          <w:rFonts w:ascii="宋体" w:hAnsi="宋体"/>
          <w:sz w:val="24"/>
        </w:rPr>
        <w:t>未完成相应要求的，</w:t>
      </w:r>
      <w:r w:rsidRPr="009509B9">
        <w:rPr>
          <w:rFonts w:ascii="宋体" w:hAnsi="宋体" w:hint="eastAsia"/>
          <w:sz w:val="24"/>
        </w:rPr>
        <w:t>予以撤项。</w:t>
      </w:r>
    </w:p>
    <w:p w14:paraId="7582C9AD" w14:textId="77777777" w:rsidR="00EC1AEA" w:rsidRPr="00C31253" w:rsidRDefault="00EC1AEA" w:rsidP="00EC1AEA">
      <w:pPr>
        <w:widowControl/>
        <w:spacing w:line="360" w:lineRule="auto"/>
        <w:ind w:firstLineChars="200" w:firstLine="482"/>
        <w:jc w:val="left"/>
        <w:rPr>
          <w:rFonts w:ascii="宋体" w:hAnsi="宋体"/>
          <w:b/>
          <w:sz w:val="24"/>
        </w:rPr>
      </w:pPr>
      <w:r w:rsidRPr="00C31253">
        <w:rPr>
          <w:rFonts w:ascii="宋体" w:hAnsi="宋体" w:hint="eastAsia"/>
          <w:b/>
          <w:sz w:val="24"/>
        </w:rPr>
        <w:t>四、申请程序和注意事项 </w:t>
      </w:r>
    </w:p>
    <w:p w14:paraId="357FEE14" w14:textId="173A0294" w:rsidR="00EC1AEA" w:rsidRPr="00C31253" w:rsidRDefault="00EC1AEA" w:rsidP="00EC1AEA">
      <w:pPr>
        <w:spacing w:line="360" w:lineRule="auto"/>
        <w:ind w:firstLineChars="200" w:firstLine="480"/>
        <w:rPr>
          <w:rFonts w:ascii="宋体" w:hAnsi="宋体" w:hint="eastAsia"/>
          <w:sz w:val="24"/>
        </w:rPr>
      </w:pPr>
      <w:r w:rsidRPr="00C31253">
        <w:rPr>
          <w:rFonts w:ascii="宋体" w:hAnsi="宋体" w:hint="eastAsia"/>
          <w:sz w:val="24"/>
        </w:rPr>
        <w:t>1、课题申请受理日期为20</w:t>
      </w:r>
      <w:r w:rsidRPr="00C31253">
        <w:rPr>
          <w:rFonts w:ascii="宋体" w:hAnsi="宋体"/>
          <w:sz w:val="24"/>
        </w:rPr>
        <w:t>2</w:t>
      </w:r>
      <w:r>
        <w:rPr>
          <w:rFonts w:ascii="宋体" w:hAnsi="宋体"/>
          <w:sz w:val="24"/>
        </w:rPr>
        <w:t>1</w:t>
      </w:r>
      <w:r w:rsidRPr="00C31253">
        <w:rPr>
          <w:rFonts w:ascii="宋体" w:hAnsi="宋体" w:hint="eastAsia"/>
          <w:sz w:val="24"/>
        </w:rPr>
        <w:t>年</w:t>
      </w:r>
      <w:r>
        <w:rPr>
          <w:rFonts w:ascii="宋体" w:hAnsi="宋体"/>
          <w:sz w:val="24"/>
        </w:rPr>
        <w:t>1</w:t>
      </w:r>
      <w:r w:rsidRPr="00C31253">
        <w:rPr>
          <w:rFonts w:ascii="宋体" w:hAnsi="宋体" w:hint="eastAsia"/>
          <w:sz w:val="24"/>
        </w:rPr>
        <w:t>月</w:t>
      </w:r>
      <w:r w:rsidR="00A539E4">
        <w:rPr>
          <w:rFonts w:ascii="宋体" w:hAnsi="宋体"/>
          <w:sz w:val="24"/>
        </w:rPr>
        <w:t>31</w:t>
      </w:r>
      <w:r w:rsidRPr="00C31253">
        <w:rPr>
          <w:rFonts w:ascii="宋体" w:hAnsi="宋体" w:hint="eastAsia"/>
          <w:sz w:val="24"/>
        </w:rPr>
        <w:t>日-202</w:t>
      </w:r>
      <w:r>
        <w:rPr>
          <w:rFonts w:ascii="宋体" w:hAnsi="宋体"/>
          <w:sz w:val="24"/>
        </w:rPr>
        <w:t>1</w:t>
      </w:r>
      <w:r w:rsidRPr="00C31253">
        <w:rPr>
          <w:rFonts w:ascii="宋体" w:hAnsi="宋体" w:hint="eastAsia"/>
          <w:sz w:val="24"/>
        </w:rPr>
        <w:t>年</w:t>
      </w:r>
      <w:r>
        <w:rPr>
          <w:rFonts w:ascii="宋体" w:hAnsi="宋体"/>
          <w:sz w:val="24"/>
        </w:rPr>
        <w:t>3</w:t>
      </w:r>
      <w:r w:rsidRPr="00C31253">
        <w:rPr>
          <w:rFonts w:ascii="宋体" w:hAnsi="宋体" w:hint="eastAsia"/>
          <w:sz w:val="24"/>
        </w:rPr>
        <w:t>月</w:t>
      </w:r>
      <w:r>
        <w:rPr>
          <w:rFonts w:ascii="宋体" w:hAnsi="宋体"/>
          <w:sz w:val="24"/>
        </w:rPr>
        <w:t>2</w:t>
      </w:r>
      <w:r w:rsidRPr="00C31253">
        <w:rPr>
          <w:rFonts w:ascii="宋体" w:hAnsi="宋体"/>
          <w:sz w:val="24"/>
        </w:rPr>
        <w:t>5</w:t>
      </w:r>
      <w:r w:rsidRPr="00C31253">
        <w:rPr>
          <w:rFonts w:ascii="宋体" w:hAnsi="宋体" w:hint="eastAsia"/>
          <w:sz w:val="24"/>
        </w:rPr>
        <w:t>日。申请单位应于截至日期前把审查合格、并签署意见后的申请书一式</w:t>
      </w:r>
      <w:r w:rsidRPr="00C31253">
        <w:rPr>
          <w:rFonts w:ascii="宋体" w:hAnsi="宋体"/>
          <w:sz w:val="24"/>
        </w:rPr>
        <w:t>4</w:t>
      </w:r>
      <w:r w:rsidRPr="00C31253">
        <w:rPr>
          <w:rFonts w:ascii="宋体" w:hAnsi="宋体" w:hint="eastAsia"/>
          <w:sz w:val="24"/>
        </w:rPr>
        <w:t>份，统一寄送到四川循环经济研究中心，电子文档发中心邮箱，中心不受理个人申请材料。</w:t>
      </w:r>
    </w:p>
    <w:p w14:paraId="07DD5567" w14:textId="77777777" w:rsidR="00EC1AEA" w:rsidRPr="00C31253" w:rsidRDefault="00EC1AEA" w:rsidP="00EC1AEA">
      <w:pPr>
        <w:widowControl/>
        <w:spacing w:line="360" w:lineRule="auto"/>
        <w:ind w:firstLine="495"/>
        <w:jc w:val="left"/>
        <w:rPr>
          <w:rFonts w:ascii="宋体" w:hAnsi="宋体"/>
          <w:sz w:val="24"/>
        </w:rPr>
      </w:pPr>
      <w:r w:rsidRPr="00C31253">
        <w:rPr>
          <w:rFonts w:ascii="宋体" w:hAnsi="宋体" w:hint="eastAsia"/>
          <w:sz w:val="24"/>
        </w:rPr>
        <w:t xml:space="preserve">2、项目申请书不得涉及国家机密，无知识产权争议。 </w:t>
      </w:r>
    </w:p>
    <w:p w14:paraId="5122059E" w14:textId="77777777" w:rsidR="00EC1AEA" w:rsidRPr="00C31253" w:rsidRDefault="00EC1AEA" w:rsidP="00EC1AEA">
      <w:pPr>
        <w:widowControl/>
        <w:spacing w:line="360" w:lineRule="auto"/>
        <w:ind w:firstLineChars="200" w:firstLine="480"/>
        <w:jc w:val="left"/>
        <w:rPr>
          <w:rFonts w:ascii="宋体" w:hAnsi="宋体"/>
          <w:b/>
          <w:sz w:val="24"/>
        </w:rPr>
      </w:pPr>
      <w:r w:rsidRPr="00C31253">
        <w:rPr>
          <w:rFonts w:ascii="宋体" w:hAnsi="宋体"/>
          <w:sz w:val="24"/>
        </w:rPr>
        <w:t>3</w:t>
      </w:r>
      <w:r w:rsidRPr="00C31253">
        <w:rPr>
          <w:rFonts w:ascii="宋体" w:hAnsi="宋体" w:hint="eastAsia"/>
          <w:sz w:val="24"/>
        </w:rPr>
        <w:t>、申报年度内，负责人只能向本中心申报一个项目。</w:t>
      </w:r>
      <w:r w:rsidRPr="00C31253">
        <w:rPr>
          <w:rFonts w:ascii="宋体" w:hAnsi="宋体" w:hint="eastAsia"/>
          <w:b/>
          <w:sz w:val="24"/>
        </w:rPr>
        <w:t>凡有本中心项目尚未结题者不得申报。</w:t>
      </w:r>
    </w:p>
    <w:p w14:paraId="213E56E4" w14:textId="77777777" w:rsidR="00EC1AEA" w:rsidRPr="00C31253" w:rsidRDefault="00EC1AEA" w:rsidP="00EC1AEA">
      <w:pPr>
        <w:widowControl/>
        <w:spacing w:line="360" w:lineRule="auto"/>
        <w:ind w:firstLine="495"/>
        <w:jc w:val="left"/>
        <w:rPr>
          <w:rFonts w:ascii="宋体" w:hAnsi="宋体" w:hint="eastAsia"/>
          <w:sz w:val="24"/>
        </w:rPr>
      </w:pPr>
      <w:r w:rsidRPr="00C31253">
        <w:rPr>
          <w:rFonts w:ascii="宋体" w:hAnsi="宋体"/>
          <w:sz w:val="24"/>
        </w:rPr>
        <w:t>4</w:t>
      </w:r>
      <w:r w:rsidRPr="00C31253">
        <w:rPr>
          <w:rFonts w:ascii="宋体" w:hAnsi="宋体" w:hint="eastAsia"/>
          <w:sz w:val="24"/>
        </w:rPr>
        <w:t>、凡得到中心课题资助所形成的成果应与申报书内容高度紧密相关，包括论文、研究报告、政策建议等应标注“四川循环经济研究中心课题资助（课题编号XXX）”；英文统一用“The research was supported by the Open Fund of</w:t>
      </w:r>
      <w:r w:rsidRPr="00C31253">
        <w:rPr>
          <w:rFonts w:ascii="宋体" w:hAnsi="宋体"/>
          <w:sz w:val="24"/>
        </w:rPr>
        <w:t xml:space="preserve"> Sichuan Province C</w:t>
      </w:r>
      <w:r w:rsidRPr="00C31253">
        <w:rPr>
          <w:rFonts w:ascii="宋体" w:hAnsi="宋体" w:hint="eastAsia"/>
          <w:sz w:val="24"/>
        </w:rPr>
        <w:t>y</w:t>
      </w:r>
      <w:r w:rsidRPr="00C31253">
        <w:rPr>
          <w:rFonts w:ascii="宋体" w:hAnsi="宋体"/>
          <w:sz w:val="24"/>
        </w:rPr>
        <w:t>clic Economy Research Center</w:t>
      </w:r>
      <w:r w:rsidRPr="00C31253">
        <w:rPr>
          <w:rFonts w:ascii="宋体" w:hAnsi="宋体" w:hint="eastAsia"/>
          <w:sz w:val="24"/>
        </w:rPr>
        <w:t>（</w:t>
      </w:r>
      <w:proofErr w:type="spellStart"/>
      <w:r w:rsidRPr="00C31253">
        <w:rPr>
          <w:rFonts w:ascii="宋体" w:hAnsi="宋体" w:hint="eastAsia"/>
          <w:sz w:val="24"/>
        </w:rPr>
        <w:t>No.XXX</w:t>
      </w:r>
      <w:proofErr w:type="spellEnd"/>
      <w:r w:rsidRPr="00C31253">
        <w:rPr>
          <w:rFonts w:ascii="宋体" w:hAnsi="宋体" w:hint="eastAsia"/>
          <w:sz w:val="24"/>
        </w:rPr>
        <w:t>）”。</w:t>
      </w:r>
    </w:p>
    <w:p w14:paraId="6F983028" w14:textId="77777777" w:rsidR="00EC1AEA" w:rsidRPr="00C31253" w:rsidRDefault="00EC1AEA" w:rsidP="00EC1AEA">
      <w:pPr>
        <w:widowControl/>
        <w:spacing w:line="360" w:lineRule="auto"/>
        <w:ind w:firstLine="495"/>
        <w:jc w:val="left"/>
        <w:rPr>
          <w:rFonts w:ascii="宋体" w:hAnsi="宋体"/>
          <w:sz w:val="24"/>
        </w:rPr>
      </w:pPr>
      <w:r w:rsidRPr="00C31253">
        <w:rPr>
          <w:rFonts w:ascii="宋体" w:hAnsi="宋体" w:hint="eastAsia"/>
          <w:sz w:val="24"/>
        </w:rPr>
        <w:t>5、立项名单将在202</w:t>
      </w:r>
      <w:r>
        <w:rPr>
          <w:rFonts w:ascii="宋体" w:hAnsi="宋体"/>
          <w:sz w:val="24"/>
        </w:rPr>
        <w:t>1</w:t>
      </w:r>
      <w:r w:rsidRPr="00C31253">
        <w:rPr>
          <w:rFonts w:ascii="宋体" w:hAnsi="宋体" w:hint="eastAsia"/>
          <w:sz w:val="24"/>
        </w:rPr>
        <w:t>年</w:t>
      </w:r>
      <w:r w:rsidRPr="00C31253">
        <w:rPr>
          <w:rFonts w:ascii="宋体" w:hAnsi="宋体"/>
          <w:sz w:val="24"/>
        </w:rPr>
        <w:t>5</w:t>
      </w:r>
      <w:r w:rsidRPr="00C31253">
        <w:rPr>
          <w:rFonts w:ascii="宋体" w:hAnsi="宋体" w:hint="eastAsia"/>
          <w:sz w:val="24"/>
        </w:rPr>
        <w:t>月前后公布</w:t>
      </w:r>
      <w:r w:rsidRPr="003F671E">
        <w:rPr>
          <w:rFonts w:ascii="宋体" w:hAnsi="宋体" w:hint="eastAsia"/>
          <w:sz w:val="24"/>
        </w:rPr>
        <w:t>，并邀请参加四川循环经济研究中心年度学术会议。</w:t>
      </w:r>
    </w:p>
    <w:p w14:paraId="3C7C6BBD" w14:textId="77777777" w:rsidR="00EC1AEA" w:rsidRPr="00C31253" w:rsidRDefault="00EC1AEA" w:rsidP="00EC1AEA">
      <w:pPr>
        <w:spacing w:line="360" w:lineRule="auto"/>
        <w:ind w:firstLineChars="200" w:firstLine="480"/>
        <w:rPr>
          <w:rFonts w:ascii="宋体" w:hAnsi="宋体" w:hint="eastAsia"/>
          <w:sz w:val="24"/>
        </w:rPr>
      </w:pPr>
      <w:r w:rsidRPr="00C31253">
        <w:rPr>
          <w:rFonts w:ascii="宋体" w:hAnsi="宋体"/>
          <w:sz w:val="24"/>
        </w:rPr>
        <w:t>6</w:t>
      </w:r>
      <w:r w:rsidRPr="00C31253">
        <w:rPr>
          <w:rFonts w:ascii="宋体" w:hAnsi="宋体" w:hint="eastAsia"/>
          <w:sz w:val="24"/>
        </w:rPr>
        <w:t>、项目申请所需的各种材料（课题申报指南、课题申报书）可在四川循环经济研究中心网站（</w:t>
      </w:r>
      <w:r w:rsidRPr="00C31253">
        <w:rPr>
          <w:rFonts w:ascii="宋体" w:hAnsi="宋体"/>
          <w:sz w:val="24"/>
        </w:rPr>
        <w:t>http://scxhjj.swust.edu.cn/</w:t>
      </w:r>
      <w:r w:rsidRPr="00C31253">
        <w:rPr>
          <w:rFonts w:ascii="宋体" w:hAnsi="宋体" w:hint="eastAsia"/>
          <w:sz w:val="24"/>
        </w:rPr>
        <w:t>）浏览下载。</w:t>
      </w:r>
    </w:p>
    <w:p w14:paraId="0C3DF938" w14:textId="77777777" w:rsidR="00EC1AEA" w:rsidRPr="00C31253" w:rsidRDefault="00EC1AEA" w:rsidP="00EC1AEA">
      <w:pPr>
        <w:spacing w:line="360" w:lineRule="auto"/>
        <w:ind w:firstLineChars="196" w:firstLine="472"/>
        <w:outlineLvl w:val="0"/>
        <w:rPr>
          <w:rFonts w:ascii="宋体" w:hAnsi="宋体" w:hint="eastAsia"/>
          <w:b/>
          <w:sz w:val="24"/>
        </w:rPr>
      </w:pPr>
      <w:r>
        <w:rPr>
          <w:rFonts w:ascii="宋体" w:hAnsi="宋体" w:hint="eastAsia"/>
          <w:b/>
          <w:sz w:val="24"/>
        </w:rPr>
        <w:t>五</w:t>
      </w:r>
      <w:r w:rsidRPr="00C31253">
        <w:rPr>
          <w:rFonts w:ascii="宋体" w:hAnsi="宋体" w:hint="eastAsia"/>
          <w:b/>
          <w:sz w:val="24"/>
        </w:rPr>
        <w:t>、事项咨询及联系方式  </w:t>
      </w:r>
    </w:p>
    <w:p w14:paraId="408E9EBA" w14:textId="77777777" w:rsidR="00EC1AEA" w:rsidRPr="00C31253" w:rsidRDefault="00EC1AEA" w:rsidP="00EC1AEA">
      <w:pPr>
        <w:spacing w:line="360" w:lineRule="auto"/>
        <w:ind w:firstLineChars="200" w:firstLine="480"/>
        <w:rPr>
          <w:rFonts w:ascii="宋体" w:hAnsi="宋体" w:hint="eastAsia"/>
          <w:sz w:val="24"/>
        </w:rPr>
      </w:pPr>
      <w:r w:rsidRPr="00C31253">
        <w:rPr>
          <w:rFonts w:ascii="宋体" w:hAnsi="宋体" w:hint="eastAsia"/>
          <w:sz w:val="24"/>
        </w:rPr>
        <w:t>地址：四川省绵阳市青龙大道中段59号西南科技大学行政楼9-7办公室；</w:t>
      </w:r>
    </w:p>
    <w:p w14:paraId="3A6C270D" w14:textId="77777777" w:rsidR="00EC1AEA" w:rsidRPr="00C31253" w:rsidRDefault="00EC1AEA" w:rsidP="00EC1AEA">
      <w:pPr>
        <w:spacing w:line="360" w:lineRule="auto"/>
        <w:ind w:firstLineChars="200" w:firstLine="480"/>
        <w:rPr>
          <w:rFonts w:ascii="宋体" w:hAnsi="宋体" w:hint="eastAsia"/>
          <w:sz w:val="24"/>
        </w:rPr>
      </w:pPr>
      <w:r w:rsidRPr="00C31253">
        <w:rPr>
          <w:rFonts w:ascii="宋体" w:hAnsi="宋体" w:hint="eastAsia"/>
          <w:sz w:val="24"/>
        </w:rPr>
        <w:t>邮编：621010；</w:t>
      </w:r>
    </w:p>
    <w:p w14:paraId="622303A0" w14:textId="77777777" w:rsidR="00EC1AEA" w:rsidRPr="00C31253" w:rsidRDefault="00EC1AEA" w:rsidP="00EC1AEA">
      <w:pPr>
        <w:spacing w:line="360" w:lineRule="auto"/>
        <w:ind w:firstLineChars="200" w:firstLine="480"/>
        <w:rPr>
          <w:rFonts w:ascii="宋体" w:hAnsi="宋体" w:hint="eastAsia"/>
          <w:sz w:val="24"/>
        </w:rPr>
      </w:pPr>
      <w:r w:rsidRPr="00C31253">
        <w:rPr>
          <w:rFonts w:ascii="宋体" w:hAnsi="宋体" w:hint="eastAsia"/>
          <w:sz w:val="24"/>
        </w:rPr>
        <w:lastRenderedPageBreak/>
        <w:t>办公电话：0816-6089598，6089575；</w:t>
      </w:r>
    </w:p>
    <w:p w14:paraId="744EEC29" w14:textId="77777777" w:rsidR="00EC1AEA" w:rsidRPr="00C31253" w:rsidRDefault="00EC1AEA" w:rsidP="00EC1AEA">
      <w:pPr>
        <w:spacing w:line="360" w:lineRule="auto"/>
        <w:ind w:firstLineChars="200" w:firstLine="480"/>
        <w:rPr>
          <w:rFonts w:ascii="宋体" w:hAnsi="宋体" w:hint="eastAsia"/>
          <w:sz w:val="24"/>
        </w:rPr>
      </w:pPr>
      <w:r w:rsidRPr="00C31253">
        <w:rPr>
          <w:rFonts w:ascii="宋体" w:hAnsi="宋体" w:hint="eastAsia"/>
          <w:sz w:val="24"/>
        </w:rPr>
        <w:t xml:space="preserve">E-mail: </w:t>
      </w:r>
      <w:hyperlink r:id="rId6" w:history="1">
        <w:r w:rsidRPr="00C31253">
          <w:rPr>
            <w:rFonts w:ascii="宋体" w:hAnsi="宋体" w:hint="eastAsia"/>
            <w:sz w:val="24"/>
          </w:rPr>
          <w:t>xhjj588@163.com</w:t>
        </w:r>
      </w:hyperlink>
      <w:r w:rsidRPr="00C31253">
        <w:rPr>
          <w:rFonts w:ascii="宋体" w:hAnsi="宋体" w:hint="eastAsia"/>
          <w:sz w:val="24"/>
        </w:rPr>
        <w:t>；</w:t>
      </w:r>
    </w:p>
    <w:p w14:paraId="12C6D556" w14:textId="78BEFC88" w:rsidR="00EC1AEA" w:rsidRPr="00C31253" w:rsidRDefault="00EC1AEA" w:rsidP="00EC1AEA">
      <w:pPr>
        <w:spacing w:line="360" w:lineRule="auto"/>
        <w:ind w:firstLineChars="200" w:firstLine="480"/>
        <w:rPr>
          <w:rFonts w:ascii="宋体" w:hAnsi="宋体" w:hint="eastAsia"/>
          <w:sz w:val="24"/>
        </w:rPr>
      </w:pPr>
      <w:r w:rsidRPr="00C31253">
        <w:rPr>
          <w:rFonts w:ascii="宋体" w:hAnsi="宋体" w:hint="eastAsia"/>
          <w:sz w:val="24"/>
        </w:rPr>
        <w:t>联系人：</w:t>
      </w:r>
      <w:r>
        <w:rPr>
          <w:rFonts w:ascii="宋体" w:hAnsi="宋体" w:hint="eastAsia"/>
          <w:sz w:val="24"/>
        </w:rPr>
        <w:t>魏飚（1</w:t>
      </w:r>
      <w:r>
        <w:rPr>
          <w:rFonts w:ascii="宋体" w:hAnsi="宋体"/>
          <w:sz w:val="24"/>
        </w:rPr>
        <w:t>3981144678</w:t>
      </w:r>
      <w:r>
        <w:rPr>
          <w:rFonts w:ascii="宋体" w:hAnsi="宋体" w:hint="eastAsia"/>
          <w:sz w:val="24"/>
        </w:rPr>
        <w:t>）</w:t>
      </w:r>
      <w:r w:rsidR="00A253BF" w:rsidRPr="00C31253">
        <w:rPr>
          <w:rFonts w:ascii="宋体" w:hAnsi="宋体" w:hint="eastAsia"/>
          <w:sz w:val="24"/>
        </w:rPr>
        <w:t>罗林（1</w:t>
      </w:r>
      <w:r w:rsidR="00A253BF" w:rsidRPr="00C31253">
        <w:rPr>
          <w:rFonts w:ascii="宋体" w:hAnsi="宋体"/>
          <w:sz w:val="24"/>
        </w:rPr>
        <w:t>3508119075</w:t>
      </w:r>
      <w:r w:rsidR="00A253BF" w:rsidRPr="00C31253">
        <w:rPr>
          <w:rFonts w:ascii="宋体" w:hAnsi="宋体" w:hint="eastAsia"/>
          <w:sz w:val="24"/>
        </w:rPr>
        <w:t>）</w:t>
      </w:r>
    </w:p>
    <w:p w14:paraId="70F30235" w14:textId="77777777" w:rsidR="00EC1AEA" w:rsidRPr="00C31253" w:rsidRDefault="00EC1AEA" w:rsidP="00EC1AEA">
      <w:pPr>
        <w:spacing w:line="360" w:lineRule="auto"/>
        <w:ind w:firstLineChars="2050" w:firstLine="4920"/>
        <w:rPr>
          <w:rFonts w:ascii="宋体" w:hAnsi="宋体" w:hint="eastAsia"/>
          <w:sz w:val="24"/>
        </w:rPr>
      </w:pPr>
      <w:r w:rsidRPr="00C31253">
        <w:rPr>
          <w:rFonts w:ascii="宋体" w:hAnsi="宋体" w:hint="eastAsia"/>
          <w:sz w:val="24"/>
        </w:rPr>
        <w:t>四川循环经济研究中心</w:t>
      </w:r>
    </w:p>
    <w:p w14:paraId="35A88D69" w14:textId="74AC22D7" w:rsidR="00EC1AEA" w:rsidRPr="00C31253" w:rsidRDefault="00EC1AEA" w:rsidP="00EC1AEA">
      <w:pPr>
        <w:spacing w:line="360" w:lineRule="auto"/>
        <w:ind w:firstLineChars="2150" w:firstLine="5160"/>
        <w:rPr>
          <w:rFonts w:ascii="宋体" w:hAnsi="宋体" w:hint="eastAsia"/>
          <w:sz w:val="24"/>
        </w:rPr>
      </w:pPr>
      <w:r w:rsidRPr="00C31253">
        <w:rPr>
          <w:rFonts w:ascii="宋体" w:hAnsi="宋体" w:hint="eastAsia"/>
          <w:sz w:val="24"/>
        </w:rPr>
        <w:t>20</w:t>
      </w:r>
      <w:r w:rsidRPr="00C31253">
        <w:rPr>
          <w:rFonts w:ascii="宋体" w:hAnsi="宋体"/>
          <w:sz w:val="24"/>
        </w:rPr>
        <w:t>2</w:t>
      </w:r>
      <w:r>
        <w:rPr>
          <w:rFonts w:ascii="宋体" w:hAnsi="宋体"/>
          <w:sz w:val="24"/>
        </w:rPr>
        <w:t>1</w:t>
      </w:r>
      <w:r w:rsidRPr="00C31253">
        <w:rPr>
          <w:rFonts w:ascii="宋体" w:hAnsi="宋体" w:hint="eastAsia"/>
          <w:sz w:val="24"/>
        </w:rPr>
        <w:t>年</w:t>
      </w:r>
      <w:r>
        <w:rPr>
          <w:rFonts w:ascii="宋体" w:hAnsi="宋体"/>
          <w:sz w:val="24"/>
        </w:rPr>
        <w:t>1</w:t>
      </w:r>
      <w:r w:rsidRPr="00C31253">
        <w:rPr>
          <w:rFonts w:ascii="宋体" w:hAnsi="宋体" w:hint="eastAsia"/>
          <w:sz w:val="24"/>
        </w:rPr>
        <w:t>月</w:t>
      </w:r>
      <w:r w:rsidR="00A539E4">
        <w:rPr>
          <w:rFonts w:ascii="宋体" w:hAnsi="宋体"/>
          <w:sz w:val="24"/>
        </w:rPr>
        <w:t>30</w:t>
      </w:r>
      <w:r w:rsidRPr="00C31253">
        <w:rPr>
          <w:rFonts w:ascii="宋体" w:hAnsi="宋体" w:hint="eastAsia"/>
          <w:sz w:val="24"/>
        </w:rPr>
        <w:t>日</w:t>
      </w:r>
    </w:p>
    <w:p w14:paraId="49D6CA8C" w14:textId="77777777" w:rsidR="002E48AD" w:rsidRPr="00EC1AEA" w:rsidRDefault="002E48AD"/>
    <w:sectPr w:rsidR="002E48AD" w:rsidRPr="00EC1AE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0194742" w14:textId="77777777" w:rsidR="0056101A" w:rsidRDefault="0056101A" w:rsidP="00EC1AEA">
      <w:r>
        <w:separator/>
      </w:r>
    </w:p>
  </w:endnote>
  <w:endnote w:type="continuationSeparator" w:id="0">
    <w:p w14:paraId="272B3DD6" w14:textId="77777777" w:rsidR="0056101A" w:rsidRDefault="0056101A" w:rsidP="00EC1A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61C1B58" w14:textId="77777777" w:rsidR="0056101A" w:rsidRDefault="0056101A" w:rsidP="00EC1AEA">
      <w:r>
        <w:separator/>
      </w:r>
    </w:p>
  </w:footnote>
  <w:footnote w:type="continuationSeparator" w:id="0">
    <w:p w14:paraId="67B42CC9" w14:textId="77777777" w:rsidR="0056101A" w:rsidRDefault="0056101A" w:rsidP="00EC1AE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3CA4"/>
    <w:rsid w:val="00243CA4"/>
    <w:rsid w:val="002E48AD"/>
    <w:rsid w:val="0056101A"/>
    <w:rsid w:val="007D02DD"/>
    <w:rsid w:val="00A253BF"/>
    <w:rsid w:val="00A539E4"/>
    <w:rsid w:val="00EC1A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3BA846"/>
  <w15:chartTrackingRefBased/>
  <w15:docId w15:val="{98198CAA-5DF4-497C-86B0-60DD4EBA8F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C1AEA"/>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C1AEA"/>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4">
    <w:name w:val="页眉 字符"/>
    <w:basedOn w:val="a0"/>
    <w:link w:val="a3"/>
    <w:uiPriority w:val="99"/>
    <w:rsid w:val="00EC1AEA"/>
    <w:rPr>
      <w:sz w:val="18"/>
      <w:szCs w:val="18"/>
    </w:rPr>
  </w:style>
  <w:style w:type="paragraph" w:styleId="a5">
    <w:name w:val="footer"/>
    <w:basedOn w:val="a"/>
    <w:link w:val="a6"/>
    <w:uiPriority w:val="99"/>
    <w:unhideWhenUsed/>
    <w:rsid w:val="00EC1AEA"/>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a6">
    <w:name w:val="页脚 字符"/>
    <w:basedOn w:val="a0"/>
    <w:link w:val="a5"/>
    <w:uiPriority w:val="99"/>
    <w:rsid w:val="00EC1AEA"/>
    <w:rPr>
      <w:sz w:val="18"/>
      <w:szCs w:val="18"/>
    </w:rPr>
  </w:style>
  <w:style w:type="paragraph" w:styleId="a7">
    <w:name w:val="Normal (Web)"/>
    <w:basedOn w:val="a"/>
    <w:uiPriority w:val="99"/>
    <w:rsid w:val="00EC1AEA"/>
    <w:pPr>
      <w:widowControl/>
      <w:spacing w:before="100" w:beforeAutospacing="1" w:after="100" w:afterAutospacing="1"/>
      <w:jc w:val="left"/>
    </w:pPr>
    <w:rPr>
      <w:rFonts w:ascii="宋体" w:hAnsi="宋体" w:cs="宋体"/>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xhjj588@163.com"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3</Pages>
  <Words>260</Words>
  <Characters>1482</Characters>
  <Application>Microsoft Office Word</Application>
  <DocSecurity>0</DocSecurity>
  <Lines>12</Lines>
  <Paragraphs>3</Paragraphs>
  <ScaleCrop>false</ScaleCrop>
  <Company/>
  <LinksUpToDate>false</LinksUpToDate>
  <CharactersWithSpaces>1739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luo lin</dc:creator>
  <cp:keywords/>
  <dc:description/>
  <cp:lastModifiedBy>luo lin</cp:lastModifiedBy>
  <cp:revision>5</cp:revision>
  <dcterms:created xsi:type="dcterms:W3CDTF">2021-01-29T06:41:00Z</dcterms:created>
  <dcterms:modified xsi:type="dcterms:W3CDTF">2021-01-29T06:49:00Z</dcterms:modified>
</cp:coreProperties>
</file>